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7C4E9A50" w14:textId="54C77D17" w:rsidR="00202E2D" w:rsidRPr="003C4AD9" w:rsidRDefault="003C4AD9" w:rsidP="009F1AF9">
      <w:pPr>
        <w:rPr>
          <w:rFonts w:ascii="Arial" w:hAnsi="Arial" w:cs="Arial"/>
          <w:b/>
          <w:bCs/>
        </w:rPr>
      </w:pPr>
      <w:r w:rsidRPr="003C4AD9">
        <w:rPr>
          <w:rFonts w:ascii="Arial" w:hAnsi="Arial" w:cs="Arial"/>
          <w:b/>
          <w:bCs/>
        </w:rPr>
        <w:t xml:space="preserve">ASHURST PARISH COUNCIL </w:t>
      </w:r>
      <w:r w:rsidR="005F5FB8" w:rsidRPr="003C4AD9">
        <w:rPr>
          <w:rFonts w:ascii="Arial" w:hAnsi="Arial" w:cs="Arial"/>
          <w:b/>
          <w:bCs/>
        </w:rPr>
        <w:t>FINANCIAL REGULATIONS</w:t>
      </w:r>
    </w:p>
    <w:p w14:paraId="7942CD87" w14:textId="1DA1138B" w:rsidR="003C4AD9" w:rsidRPr="009F1AF9" w:rsidRDefault="003C4AD9" w:rsidP="009F1AF9">
      <w:pPr>
        <w:rPr>
          <w:rFonts w:ascii="Arial" w:hAnsi="Arial" w:cs="Arial"/>
        </w:rPr>
      </w:pPr>
      <w:r w:rsidRPr="003C4AD9">
        <w:rPr>
          <w:rFonts w:ascii="Arial" w:hAnsi="Arial" w:cs="Arial"/>
          <w:b/>
          <w:bCs/>
        </w:rPr>
        <w:t xml:space="preserve">Adopted March 2025 </w:t>
      </w:r>
      <w:r>
        <w:rPr>
          <w:rFonts w:ascii="Arial" w:hAnsi="Arial" w:cs="Arial"/>
        </w:rPr>
        <w:t xml:space="preserve">[following the Procurement Act 2023 and The Procurement Regulation 2024] </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506411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3C4AD9">
        <w:rPr>
          <w:rFonts w:ascii="Arial" w:hAnsi="Arial" w:cs="Arial"/>
        </w:rPr>
        <w:t>the 20</w:t>
      </w:r>
      <w:r w:rsidR="003C4AD9" w:rsidRPr="003C4AD9">
        <w:rPr>
          <w:rFonts w:ascii="Arial" w:hAnsi="Arial" w:cs="Arial"/>
          <w:vertAlign w:val="superscript"/>
        </w:rPr>
        <w:t>th</w:t>
      </w:r>
      <w:r w:rsidR="003C4AD9">
        <w:rPr>
          <w:rFonts w:ascii="Arial" w:hAnsi="Arial" w:cs="Arial"/>
        </w:rPr>
        <w:t xml:space="preserve"> March 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649B282"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6148F2C"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proofErr w:type="gramStart"/>
      <w:r w:rsidRPr="009F1AF9">
        <w:rPr>
          <w:rFonts w:ascii="Arial" w:hAnsi="Arial" w:cs="Arial"/>
        </w:rPr>
        <w:t>£5,000;</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16624B8F"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 [</w:t>
      </w:r>
      <w:r w:rsidR="003C4AD9">
        <w:rPr>
          <w:rFonts w:ascii="Arial" w:hAnsi="Arial" w:cs="Arial"/>
        </w:rPr>
        <w:t xml:space="preserve">who is </w:t>
      </w:r>
      <w:r w:rsidRPr="009F1AF9">
        <w:rPr>
          <w:rFonts w:ascii="Arial" w:hAnsi="Arial" w:cs="Arial"/>
        </w:rPr>
        <w:t xml:space="preserve">the RFO] shall prepare, for approval by the council, a risk management policy covering all activities of the council. This policy and consequential risk management arrangements shall be reviewed by the council at least annually. </w:t>
      </w:r>
    </w:p>
    <w:p w14:paraId="007345FB" w14:textId="78A93DF3"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 [</w:t>
      </w:r>
      <w:r w:rsidR="003C4AD9">
        <w:rPr>
          <w:rFonts w:ascii="Arial" w:hAnsi="Arial" w:cs="Arial"/>
        </w:rPr>
        <w:t xml:space="preserve">who is the </w:t>
      </w:r>
      <w:r w:rsidRPr="009F1AF9">
        <w:rPr>
          <w:rFonts w:ascii="Arial" w:hAnsi="Arial" w:cs="Arial"/>
        </w:rPr>
        <w:t xml:space="preserve">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78A345A2"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C8B0B50"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0A2F5A7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5F0150DC"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3C4AD9">
        <w:rPr>
          <w:rFonts w:ascii="Arial" w:hAnsi="Arial" w:cs="Arial"/>
          <w:b/>
          <w:bCs/>
        </w:rPr>
        <w:t xml:space="preserve"> </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0BFB2749"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w:t>
      </w:r>
    </w:p>
    <w:p w14:paraId="2D28879B" w14:textId="06E2110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3C4AD9">
        <w:rPr>
          <w:rFonts w:ascii="Arial" w:eastAsia="Calibri" w:hAnsi="Arial" w:cs="Arial"/>
        </w:rPr>
        <w:t>December</w:t>
      </w:r>
      <w:r w:rsidRPr="009F1AF9">
        <w:rPr>
          <w:rFonts w:ascii="Arial" w:eastAsia="Calibri" w:hAnsi="Arial" w:cs="Arial"/>
        </w:rPr>
        <w:t xml:space="preserve"> each year, the RFO shall prepare a draft budget with detailed estimates of all receipts and payments/income and expenditure for the following financial year</w:t>
      </w:r>
      <w:r w:rsidR="003C4AD9">
        <w:rPr>
          <w:rFonts w:ascii="Arial" w:eastAsia="Calibri" w:hAnsi="Arial" w:cs="Arial"/>
        </w:rPr>
        <w:t xml:space="preserve">, </w:t>
      </w:r>
      <w:r w:rsidRPr="009F1AF9">
        <w:rPr>
          <w:rFonts w:ascii="Arial" w:eastAsia="Calibri" w:hAnsi="Arial" w:cs="Arial"/>
        </w:rPr>
        <w:t>taking account of the lifespan of assets and cost implications of repair or replacement.</w:t>
      </w:r>
    </w:p>
    <w:p w14:paraId="06E71B1B" w14:textId="37DCC9A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2C482B2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6A7E5E2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including any recommendations for the use or accumulation of reserves, shall be considered by the council.</w:t>
      </w:r>
    </w:p>
    <w:p w14:paraId="73030839" w14:textId="76521E93"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153C9DB1"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20C0FDF7"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EE06D0">
        <w:rPr>
          <w:rFonts w:ascii="Arial" w:hAnsi="Arial" w:cs="Arial"/>
        </w:rPr>
        <w:t>.</w:t>
      </w:r>
      <w:r w:rsidR="00D22E75" w:rsidRPr="4C80E3E9">
        <w:rPr>
          <w:rFonts w:ascii="Arial" w:hAnsi="Arial" w:cs="Arial"/>
        </w:rPr>
        <w:t xml:space="preserve"> </w:t>
      </w:r>
      <w:r w:rsidR="03053DE1" w:rsidRPr="4C80E3E9">
        <w:rPr>
          <w:rFonts w:ascii="Arial" w:hAnsi="Arial" w:cs="Arial"/>
        </w:rPr>
        <w:t>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76BEC78F"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EE06D0">
        <w:rPr>
          <w:rFonts w:ascii="Arial" w:hAnsi="Arial" w:cs="Arial"/>
        </w:rPr>
        <w:t xml:space="preserve">who is </w:t>
      </w:r>
      <w:r w:rsidR="00D22E75" w:rsidRPr="4C80E3E9">
        <w:rPr>
          <w:rFonts w:ascii="Arial" w:hAnsi="Arial" w:cs="Arial"/>
        </w:rPr>
        <w:t>RFO</w:t>
      </w:r>
      <w:r w:rsidR="00CA1584" w:rsidRPr="4C80E3E9">
        <w:rPr>
          <w:rFonts w:ascii="Arial" w:hAnsi="Arial" w:cs="Arial"/>
        </w:rPr>
        <w:t>]</w:t>
      </w:r>
      <w:r w:rsidR="00D22E75" w:rsidRPr="4C80E3E9">
        <w:rPr>
          <w:rFonts w:ascii="Arial" w:hAnsi="Arial" w:cs="Arial"/>
        </w:rPr>
        <w:t xml:space="preserve">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quotes; </w:t>
      </w:r>
    </w:p>
    <w:p w14:paraId="57298436" w14:textId="3C80136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00EE06D0">
        <w:rPr>
          <w:rFonts w:ascii="Arial" w:hAnsi="Arial" w:cs="Arial"/>
        </w:rPr>
        <w:t>who is</w:t>
      </w:r>
      <w:r w:rsidRPr="4C80E3E9">
        <w:rPr>
          <w:rFonts w:ascii="Arial" w:hAnsi="Arial" w:cs="Arial"/>
        </w:rPr>
        <w:t xml:space="preserve"> RFO</w:t>
      </w:r>
      <w:r w:rsidR="00F215C5" w:rsidRPr="4C80E3E9">
        <w:rPr>
          <w:rFonts w:ascii="Arial" w:hAnsi="Arial" w:cs="Arial"/>
        </w:rPr>
        <w:t>]</w:t>
      </w:r>
      <w:r w:rsidRPr="4C80E3E9">
        <w:rPr>
          <w:rFonts w:ascii="Arial" w:hAnsi="Arial" w:cs="Arial"/>
        </w:rPr>
        <w:t xml:space="preserve"> shall try to obtain 3 estimates</w:t>
      </w:r>
      <w:r w:rsidR="00EE06D0">
        <w:rPr>
          <w:rFonts w:ascii="Arial" w:hAnsi="Arial" w:cs="Arial"/>
        </w:rPr>
        <w:t xml:space="preserve">, </w:t>
      </w:r>
      <w:r w:rsidRPr="4C80E3E9">
        <w:rPr>
          <w:rFonts w:ascii="Arial" w:hAnsi="Arial" w:cs="Arial"/>
        </w:rPr>
        <w:t>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1B0EB872"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For smaller purchases, </w:t>
      </w:r>
      <w:r w:rsidR="00CA1584" w:rsidRPr="4C80E3E9">
        <w:rPr>
          <w:rFonts w:ascii="Arial" w:hAnsi="Arial" w:cs="Arial"/>
        </w:rPr>
        <w:t xml:space="preserve">the </w:t>
      </w:r>
      <w:r w:rsidR="00EE06D0">
        <w:rPr>
          <w:rFonts w:ascii="Arial" w:hAnsi="Arial" w:cs="Arial"/>
        </w:rPr>
        <w:t>C</w:t>
      </w:r>
      <w:r w:rsidR="00CA1584" w:rsidRPr="4C80E3E9">
        <w:rPr>
          <w:rFonts w:ascii="Arial" w:hAnsi="Arial" w:cs="Arial"/>
        </w:rPr>
        <w:t>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1EC6BE0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2C20A761"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30B37F59"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3DF2815D" w14:textId="28FAB52F"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w:t>
      </w:r>
      <w:r w:rsidR="00EE06D0">
        <w:rPr>
          <w:rFonts w:ascii="Arial" w:hAnsi="Arial" w:cs="Arial"/>
        </w:rPr>
        <w:t xml:space="preserve">the council </w:t>
      </w:r>
      <w:r w:rsidR="005B7078" w:rsidRPr="009F1AF9">
        <w:rPr>
          <w:rFonts w:ascii="Arial" w:hAnsi="Arial" w:cs="Arial"/>
        </w:rPr>
        <w:t>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EE06D0">
        <w:rPr>
          <w:rFonts w:ascii="Arial" w:hAnsi="Arial" w:cs="Arial"/>
        </w:rPr>
        <w:t>.</w:t>
      </w:r>
    </w:p>
    <w:p w14:paraId="7B740B48" w14:textId="3EF9039F"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EE06D0">
        <w:rPr>
          <w:rFonts w:ascii="Arial" w:hAnsi="Arial" w:cs="Arial"/>
        </w:rPr>
        <w:t>2</w:t>
      </w:r>
      <w:r w:rsidRPr="009F1AF9">
        <w:rPr>
          <w:rFonts w:ascii="Arial" w:hAnsi="Arial" w:cs="Arial"/>
        </w:rPr>
        <w:t>,000</w:t>
      </w:r>
      <w:r w:rsidR="00EE06D0">
        <w:rPr>
          <w:rFonts w:ascii="Arial" w:hAnsi="Arial" w:cs="Arial"/>
        </w:rPr>
        <w:t xml:space="preserve"> excluding </w:t>
      </w:r>
      <w:proofErr w:type="gramStart"/>
      <w:r w:rsidR="00EE06D0">
        <w:rPr>
          <w:rFonts w:ascii="Arial" w:hAnsi="Arial" w:cs="Arial"/>
        </w:rPr>
        <w:t>VAT</w:t>
      </w:r>
      <w:r w:rsidRPr="009F1AF9">
        <w:rPr>
          <w:rFonts w:ascii="Arial" w:hAnsi="Arial" w:cs="Arial"/>
        </w:rPr>
        <w:t>;</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720CC37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3AF771A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5E87408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2B5877A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An official order or letter shall be issued for all work, goods and services above £250 excluding VAT unless a formal contract is to be </w:t>
      </w:r>
      <w:proofErr w:type="gramStart"/>
      <w:r w:rsidRPr="4C80E3E9">
        <w:rPr>
          <w:rFonts w:ascii="Arial" w:hAnsi="Arial" w:cs="Arial"/>
        </w:rPr>
        <w:t>prepared</w:t>
      </w:r>
      <w:proofErr w:type="gramEnd"/>
      <w:r w:rsidRPr="4C80E3E9">
        <w:rPr>
          <w:rFonts w:ascii="Arial" w:hAnsi="Arial" w:cs="Arial"/>
        </w:rPr>
        <w:t xml:space="preserve"> or an official order would be inappropriate. Copies of orders shall be retained, along with evidence of receipt of goods.</w:t>
      </w:r>
    </w:p>
    <w:p w14:paraId="3EDFDBDD" w14:textId="16ACA0EA"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013A3C30"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w:t>
      </w:r>
      <w:r w:rsidR="00D91001" w:rsidRPr="009F1AF9">
        <w:rPr>
          <w:rFonts w:ascii="Arial" w:hAnsi="Arial" w:cs="Arial"/>
        </w:rPr>
        <w:t xml:space="preserve">The council has resolved to bank with </w:t>
      </w:r>
      <w:r w:rsidR="00EE06D0">
        <w:rPr>
          <w:rFonts w:ascii="Arial" w:hAnsi="Arial" w:cs="Arial"/>
        </w:rPr>
        <w:t>Lloyds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EE06D0">
        <w:rPr>
          <w:rFonts w:ascii="Arial" w:hAnsi="Arial" w:cs="Arial"/>
        </w:rPr>
        <w:t>periodically</w:t>
      </w:r>
      <w:r w:rsidR="0084454F" w:rsidRPr="009F1AF9">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1BC906B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340E1313"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 xml:space="preserve">council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7D7B2621"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For each financial year</w:t>
      </w:r>
      <w:r w:rsidR="00EE06D0">
        <w:rPr>
          <w:rFonts w:ascii="Arial" w:hAnsi="Arial" w:cs="Arial"/>
        </w:rPr>
        <w:t>,</w:t>
      </w:r>
      <w:r w:rsidRPr="009F1AF9">
        <w:rPr>
          <w:rFonts w:ascii="Arial" w:hAnsi="Arial" w:cs="Arial"/>
        </w:rPr>
        <w:t xml:space="preserve">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642ED290"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4CBC1A9B"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56E5B307"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4515EB4F"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5CA38D30"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07DE5BEB"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and 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3F7B86F8"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78558D1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w:t>
      </w:r>
      <w:r w:rsidR="00EE06D0">
        <w:rPr>
          <w:rFonts w:ascii="Arial" w:hAnsi="Arial" w:cs="Arial"/>
        </w:rPr>
        <w:t>.</w:t>
      </w:r>
      <w:r w:rsidRPr="009F1AF9">
        <w:rPr>
          <w:rFonts w:ascii="Arial" w:hAnsi="Arial" w:cs="Arial"/>
        </w:rPr>
        <w:t xml:space="preserve">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66F1191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w:t>
      </w:r>
      <w:r w:rsidR="00EE06D0">
        <w:rPr>
          <w:rFonts w:ascii="Arial" w:hAnsi="Arial" w:cs="Arial"/>
        </w:rPr>
        <w:t xml:space="preserve">also </w:t>
      </w:r>
      <w:r w:rsidRPr="009F1AF9">
        <w:rPr>
          <w:rFonts w:ascii="Arial" w:hAnsi="Arial" w:cs="Arial"/>
        </w:rPr>
        <w:t>be an authorised signatory.</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326B4C2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007245A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w:t>
      </w:r>
      <w:r w:rsidR="00EE06D0">
        <w:rPr>
          <w:rFonts w:ascii="Arial" w:hAnsi="Arial" w:cs="Arial"/>
        </w:rPr>
        <w:t>,</w:t>
      </w:r>
      <w:r w:rsidRPr="009F1AF9">
        <w:rPr>
          <w:rFonts w:ascii="Arial" w:hAnsi="Arial" w:cs="Arial"/>
        </w:rPr>
        <w:t xml:space="preserve"> an authorised signatory shall set up any payments due before the return of the Service Administrator.</w:t>
      </w:r>
    </w:p>
    <w:p w14:paraId="7EFC4CF7" w14:textId="2616C9A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5342A55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p>
    <w:p w14:paraId="1272030F" w14:textId="7BB8D7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0D40D27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w:t>
      </w:r>
      <w:r w:rsidRPr="009F1AF9">
        <w:rPr>
          <w:rFonts w:ascii="Arial" w:hAnsi="Arial" w:cs="Arial"/>
        </w:rPr>
        <w:lastRenderedPageBreak/>
        <w:t xml:space="preserve">direct debit, provided that the instructions are signed/approved online by two authorised members. The approval of the use of each variable direct debit shall be reviewed by the council at least every two years. </w:t>
      </w:r>
    </w:p>
    <w:p w14:paraId="10140EEE" w14:textId="0ACFBD6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0F2DCA0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04A637F4"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the Clerk </w:t>
      </w:r>
      <w:r w:rsidR="00EE06D0">
        <w:rPr>
          <w:rFonts w:ascii="Arial" w:hAnsi="Arial" w:cs="Arial"/>
        </w:rPr>
        <w:t xml:space="preserve">(who is RFO) </w:t>
      </w:r>
      <w:r w:rsidRPr="009F1AF9">
        <w:rPr>
          <w:rFonts w:ascii="Arial" w:hAnsi="Arial" w:cs="Arial"/>
        </w:rPr>
        <w:t>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2F6253A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24541A9C"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EE06D0">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3EF73A3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332DDD3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the Clerk </w:t>
      </w:r>
      <w:r w:rsidR="00EE06D0">
        <w:rPr>
          <w:rFonts w:ascii="Arial" w:hAnsi="Arial" w:cs="Arial"/>
        </w:rPr>
        <w:t xml:space="preserve">(who is </w:t>
      </w:r>
      <w:r w:rsidRPr="009F1AF9">
        <w:rPr>
          <w:rFonts w:ascii="Arial" w:hAnsi="Arial" w:cs="Arial"/>
        </w:rPr>
        <w:t>RFO</w:t>
      </w:r>
      <w:r w:rsidR="00EE06D0">
        <w:rPr>
          <w:rFonts w:ascii="Arial" w:hAnsi="Arial" w:cs="Arial"/>
        </w:rPr>
        <w:t>)</w:t>
      </w:r>
      <w:r w:rsidRPr="009F1AF9">
        <w:rPr>
          <w:rFonts w:ascii="Arial" w:hAnsi="Arial" w:cs="Arial"/>
        </w:rPr>
        <w:t xml:space="preserve"> and will also be restricted to a single transaction maximum value of £500 unless authorised by council or finance committee in writing before any order is placed.</w:t>
      </w:r>
    </w:p>
    <w:p w14:paraId="229F618E" w14:textId="4D5DEDC0" w:rsidR="00D22E75" w:rsidRPr="00EE06D0" w:rsidRDefault="00D22E75" w:rsidP="00EE06D0">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pre-paid debit card may be issued to employees with varying limits. These limits will be set by the council. Transactions and purchases made will be reported to </w:t>
      </w:r>
      <w:r w:rsidR="00243693" w:rsidRPr="009F1AF9">
        <w:rPr>
          <w:rFonts w:ascii="Arial" w:hAnsi="Arial" w:cs="Arial"/>
        </w:rPr>
        <w:t>[</w:t>
      </w:r>
      <w:r w:rsidRPr="009F1AF9">
        <w:rPr>
          <w:rFonts w:ascii="Arial" w:hAnsi="Arial" w:cs="Arial"/>
        </w:rPr>
        <w:t>the council] and authority for topping-up shall be at the discretion of the council</w:t>
      </w:r>
      <w:r w:rsidRPr="00EE06D0">
        <w:rPr>
          <w:rFonts w:ascii="Arial" w:hAnsi="Arial" w:cs="Arial"/>
        </w:rPr>
        <w:t>.</w:t>
      </w:r>
    </w:p>
    <w:p w14:paraId="576E4F10" w14:textId="23D9DE8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EE06D0">
        <w:rPr>
          <w:rFonts w:ascii="Arial" w:hAnsi="Arial" w:cs="Arial"/>
        </w:rPr>
        <w:t xml:space="preserve">(who is </w:t>
      </w:r>
      <w:r w:rsidRPr="009F1AF9">
        <w:rPr>
          <w:rFonts w:ascii="Arial" w:hAnsi="Arial" w:cs="Arial"/>
        </w:rPr>
        <w:t>RFO</w:t>
      </w:r>
      <w:r w:rsidR="00EE06D0">
        <w:rPr>
          <w:rFonts w:ascii="Arial" w:hAnsi="Arial" w:cs="Arial"/>
        </w:rPr>
        <w:t>)</w:t>
      </w:r>
      <w:r w:rsidRPr="009F1AF9">
        <w:rPr>
          <w:rFonts w:ascii="Arial" w:hAnsi="Arial" w:cs="Arial"/>
        </w:rPr>
        <w:t xml:space="preserve"> and any balance shall be paid in full each month. </w:t>
      </w:r>
    </w:p>
    <w:p w14:paraId="3DDC07C8" w14:textId="6ED32AF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BA0DA6D"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All cash received must be banked intact. Any payments made in cash by the Clerk </w:t>
      </w:r>
      <w:r w:rsidR="00EE06D0">
        <w:rPr>
          <w:rFonts w:ascii="Arial" w:hAnsi="Arial" w:cs="Arial"/>
        </w:rPr>
        <w:t>(who is</w:t>
      </w:r>
      <w:r w:rsidRPr="009F1AF9">
        <w:rPr>
          <w:rFonts w:ascii="Arial" w:hAnsi="Arial" w:cs="Arial"/>
        </w:rPr>
        <w:t xml:space="preserve"> RFO</w:t>
      </w:r>
      <w:r w:rsidR="00EE06D0">
        <w:rPr>
          <w:rFonts w:ascii="Arial" w:hAnsi="Arial" w:cs="Arial"/>
        </w:rPr>
        <w:t>)</w:t>
      </w:r>
      <w:r w:rsidRPr="009F1AF9">
        <w:rPr>
          <w:rFonts w:ascii="Arial" w:hAnsi="Arial" w:cs="Arial"/>
        </w:rPr>
        <w:t xml:space="preserve"> for example for postage or minor stationery items</w:t>
      </w:r>
      <w:r w:rsidR="00EE06D0">
        <w:rPr>
          <w:rFonts w:ascii="Arial" w:hAnsi="Arial" w:cs="Arial"/>
        </w:rPr>
        <w:t>,</w:t>
      </w:r>
      <w:r w:rsidRPr="009F1AF9">
        <w:rPr>
          <w:rFonts w:ascii="Arial" w:hAnsi="Arial" w:cs="Arial"/>
        </w:rPr>
        <w:t xml:space="preserve"> shall be refunded on a regular basis, at least quarterly.</w:t>
      </w:r>
      <w:r w:rsidR="007A73BA"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44E87BA9"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445729DF"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w:t>
      </w:r>
      <w:r w:rsidR="00EE06D0">
        <w:rPr>
          <w:rFonts w:ascii="Arial" w:hAnsi="Arial" w:cs="Arial"/>
        </w:rPr>
        <w:t xml:space="preserve">periodically </w:t>
      </w:r>
      <w:r w:rsidR="00AF5A4E" w:rsidRPr="009F1AF9">
        <w:rPr>
          <w:rFonts w:ascii="Arial" w:hAnsi="Arial" w:cs="Arial"/>
        </w:rPr>
        <w:t xml:space="preserve">reviewed by </w:t>
      </w:r>
      <w:r w:rsidR="00EE06D0">
        <w:rPr>
          <w:rFonts w:ascii="Arial" w:hAnsi="Arial" w:cs="Arial"/>
        </w:rPr>
        <w:t xml:space="preserve">the council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2F05407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2FFAA6CA"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w:t>
      </w:r>
      <w:r w:rsidR="00EE06D0">
        <w:rPr>
          <w:rFonts w:ascii="Arial" w:hAnsi="Arial" w:cs="Arial"/>
        </w:rPr>
        <w:t xml:space="preserve">Clerk (who is </w:t>
      </w:r>
      <w:r w:rsidR="00C31BB7" w:rsidRPr="009F1AF9">
        <w:rPr>
          <w:rFonts w:ascii="Arial" w:hAnsi="Arial" w:cs="Arial"/>
        </w:rPr>
        <w:t>RFO</w:t>
      </w:r>
      <w:r w:rsidR="00EE06D0">
        <w:rPr>
          <w:rFonts w:ascii="Arial" w:hAnsi="Arial" w:cs="Arial"/>
        </w:rPr>
        <w:t>)</w:t>
      </w:r>
      <w:r w:rsidR="00C31BB7" w:rsidRPr="009F1AF9">
        <w:rPr>
          <w:rFonts w:ascii="Arial" w:hAnsi="Arial" w:cs="Arial"/>
        </w:rPr>
        <w:t xml:space="preserve"> shall be responsible for the collection of all amounts due to the council.</w:t>
      </w:r>
    </w:p>
    <w:p w14:paraId="55CDABED" w14:textId="4AE1FFC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w:t>
      </w:r>
      <w:r w:rsidR="00EE06D0">
        <w:rPr>
          <w:rFonts w:ascii="Arial" w:hAnsi="Arial" w:cs="Arial"/>
        </w:rPr>
        <w:t>the Clerk (</w:t>
      </w:r>
      <w:r w:rsidR="00252FF6" w:rsidRPr="009F1AF9">
        <w:rPr>
          <w:rFonts w:ascii="Arial" w:hAnsi="Arial" w:cs="Arial"/>
        </w:rPr>
        <w:t>the RFO</w:t>
      </w:r>
      <w:r w:rsidR="00EE06D0">
        <w:rPr>
          <w:rFonts w:ascii="Arial" w:hAnsi="Arial" w:cs="Arial"/>
        </w:rPr>
        <w:t>)</w:t>
      </w:r>
      <w:r w:rsidR="00252FF6" w:rsidRPr="009F1AF9">
        <w:rPr>
          <w:rFonts w:ascii="Arial" w:hAnsi="Arial" w:cs="Arial"/>
        </w:rPr>
        <w:t xml:space="preserve">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1EF23A4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 xml:space="preserve">with such frequency as the </w:t>
      </w:r>
      <w:r w:rsidR="00EE06D0">
        <w:rPr>
          <w:rFonts w:ascii="Arial" w:hAnsi="Arial" w:cs="Arial"/>
        </w:rPr>
        <w:t xml:space="preserve">Clerk (who is </w:t>
      </w:r>
      <w:r w:rsidRPr="009F1AF9">
        <w:rPr>
          <w:rFonts w:ascii="Arial" w:hAnsi="Arial" w:cs="Arial"/>
        </w:rPr>
        <w:t>RFO</w:t>
      </w:r>
      <w:r w:rsidR="00EE06D0">
        <w:rPr>
          <w:rFonts w:ascii="Arial" w:hAnsi="Arial" w:cs="Arial"/>
        </w:rPr>
        <w:t>)</w:t>
      </w:r>
      <w:r w:rsidRPr="009F1AF9">
        <w:rPr>
          <w:rFonts w:ascii="Arial" w:hAnsi="Arial" w:cs="Arial"/>
        </w:rPr>
        <w:t xml:space="preserve">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4CA97A78" w:rsidR="007E6C3C" w:rsidRPr="00EE06D0" w:rsidRDefault="007E6C3C" w:rsidP="00EE06D0">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EE06D0">
        <w:rPr>
          <w:rFonts w:ascii="Arial" w:hAnsi="Arial" w:cs="Arial"/>
        </w:rPr>
        <w:t xml:space="preserve">Clerk (who is </w:t>
      </w:r>
      <w:r w:rsidRPr="009F1AF9">
        <w:rPr>
          <w:rFonts w:ascii="Arial" w:hAnsi="Arial" w:cs="Arial"/>
        </w:rPr>
        <w:t>RFO</w:t>
      </w:r>
      <w:r w:rsidR="00EE06D0">
        <w:rPr>
          <w:rFonts w:ascii="Arial" w:hAnsi="Arial" w:cs="Arial"/>
        </w:rPr>
        <w:t>)</w:t>
      </w:r>
      <w:r w:rsidRPr="009F1AF9">
        <w:rPr>
          <w:rFonts w:ascii="Arial" w:hAnsi="Arial" w:cs="Arial"/>
        </w:rPr>
        <w:t xml:space="preserve">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EE06D0">
        <w:rPr>
          <w:rFonts w:ascii="Arial" w:hAnsi="Arial" w:cs="Arial"/>
        </w:rPr>
        <w:t>a</w:t>
      </w:r>
      <w:r w:rsidRPr="009F1AF9">
        <w:rPr>
          <w:rFonts w:ascii="Arial" w:hAnsi="Arial" w:cs="Arial"/>
        </w:rPr>
        <w:t xml:space="preserve">ny repayment claim </w:t>
      </w:r>
      <w:r w:rsidR="00F4547C" w:rsidRPr="009F1AF9">
        <w:rPr>
          <w:rFonts w:ascii="Arial" w:hAnsi="Arial" w:cs="Arial"/>
        </w:rPr>
        <w:t xml:space="preserve">under section 33 of the </w:t>
      </w:r>
      <w:r w:rsidRPr="009F1AF9">
        <w:rPr>
          <w:rFonts w:ascii="Arial" w:hAnsi="Arial" w:cs="Arial"/>
        </w:rPr>
        <w:t xml:space="preserve">VAT Act 1994 shall be </w:t>
      </w:r>
      <w:r w:rsidR="00EE06D0">
        <w:rPr>
          <w:rFonts w:ascii="Arial" w:hAnsi="Arial" w:cs="Arial"/>
        </w:rPr>
        <w:t xml:space="preserve">made </w:t>
      </w:r>
      <w:r w:rsidRPr="00EE06D0">
        <w:rPr>
          <w:rFonts w:ascii="Arial" w:hAnsi="Arial" w:cs="Arial"/>
        </w:rPr>
        <w:t xml:space="preserve">at least annually </w:t>
      </w:r>
      <w:r w:rsidR="002D6084" w:rsidRPr="00EE06D0">
        <w:rPr>
          <w:rFonts w:ascii="Arial" w:hAnsi="Arial" w:cs="Arial"/>
        </w:rPr>
        <w:t xml:space="preserve">at </w:t>
      </w:r>
      <w:r w:rsidRPr="00EE06D0">
        <w:rPr>
          <w:rFonts w:ascii="Arial" w:hAnsi="Arial" w:cs="Arial"/>
        </w:rPr>
        <w:t xml:space="preserve">the </w:t>
      </w:r>
      <w:r w:rsidR="002D6084" w:rsidRPr="00EE06D0">
        <w:rPr>
          <w:rFonts w:ascii="Arial" w:hAnsi="Arial" w:cs="Arial"/>
        </w:rPr>
        <w:t xml:space="preserve">end of the </w:t>
      </w:r>
      <w:r w:rsidRPr="00EE06D0">
        <w:rPr>
          <w:rFonts w:ascii="Arial" w:hAnsi="Arial" w:cs="Arial"/>
        </w:rPr>
        <w:t>financial year.</w:t>
      </w:r>
    </w:p>
    <w:p w14:paraId="0745D33D" w14:textId="6DB7C40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lastRenderedPageBreak/>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74434D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52B681C9"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EE06D0">
        <w:rPr>
          <w:rFonts w:ascii="Arial" w:hAnsi="Arial" w:cs="Arial"/>
        </w:rPr>
        <w:t xml:space="preserve">Clerk (who is </w:t>
      </w:r>
      <w:r w:rsidRPr="009F1AF9">
        <w:rPr>
          <w:rFonts w:ascii="Arial" w:hAnsi="Arial" w:cs="Arial"/>
        </w:rPr>
        <w:t>RFO</w:t>
      </w:r>
      <w:r w:rsidR="00EE06D0">
        <w:rPr>
          <w:rFonts w:ascii="Arial" w:hAnsi="Arial" w:cs="Arial"/>
        </w:rPr>
        <w:t>)</w:t>
      </w:r>
      <w:r w:rsidRPr="009F1AF9">
        <w:rPr>
          <w:rFonts w:ascii="Arial" w:hAnsi="Arial" w:cs="Arial"/>
        </w:rPr>
        <w:t xml:space="preserve">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717EA8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Clerk </w:t>
      </w:r>
      <w:r w:rsidR="00EE06D0">
        <w:rPr>
          <w:rFonts w:ascii="Arial" w:hAnsi="Arial" w:cs="Arial"/>
        </w:rPr>
        <w:t xml:space="preserve">(who is RFO) </w:t>
      </w:r>
      <w:r w:rsidRPr="009F1AF9">
        <w:rPr>
          <w:rFonts w:ascii="Arial" w:hAnsi="Arial" w:cs="Arial"/>
        </w:rPr>
        <w:t xml:space="preserve">shall </w:t>
      </w:r>
      <w:r w:rsidR="00EE06D0">
        <w:rPr>
          <w:rFonts w:ascii="Arial" w:hAnsi="Arial" w:cs="Arial"/>
        </w:rPr>
        <w:t xml:space="preserve">notify the Council </w:t>
      </w:r>
      <w:r w:rsidRPr="009F1AF9">
        <w:rPr>
          <w:rFonts w:ascii="Arial" w:hAnsi="Arial" w:cs="Arial"/>
        </w:rPr>
        <w:t>of all new risks, properties or vehicles which require to be insured and of any alterations affecting existing insurances.</w:t>
      </w:r>
    </w:p>
    <w:p w14:paraId="298EB3D9" w14:textId="2F3A056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EE06D0">
        <w:rPr>
          <w:rFonts w:ascii="Arial" w:hAnsi="Arial" w:cs="Arial"/>
        </w:rPr>
        <w:t xml:space="preserve">Clerk (who is </w:t>
      </w:r>
      <w:r w:rsidRPr="009F1AF9">
        <w:rPr>
          <w:rFonts w:ascii="Arial" w:hAnsi="Arial" w:cs="Arial"/>
        </w:rPr>
        <w:t>RFO</w:t>
      </w:r>
      <w:r w:rsidR="00EE06D0">
        <w:rPr>
          <w:rFonts w:ascii="Arial" w:hAnsi="Arial" w:cs="Arial"/>
        </w:rPr>
        <w:t>)</w:t>
      </w:r>
      <w:r w:rsidRPr="009F1AF9">
        <w:rPr>
          <w:rFonts w:ascii="Arial" w:hAnsi="Arial" w:cs="Arial"/>
        </w:rPr>
        <w:t xml:space="preserve">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EE06D0">
        <w:rPr>
          <w:rFonts w:ascii="Arial" w:hAnsi="Arial" w:cs="Arial"/>
        </w:rPr>
        <w:t xml:space="preserve">Clerk (who is RFO) </w:t>
      </w:r>
      <w:r w:rsidR="00A6421B" w:rsidRPr="009F1AF9">
        <w:rPr>
          <w:rFonts w:ascii="Arial" w:hAnsi="Arial" w:cs="Arial"/>
        </w:rPr>
        <w:t xml:space="preserve">shall </w:t>
      </w:r>
      <w:r w:rsidR="00D405E4" w:rsidRPr="009F1AF9">
        <w:rPr>
          <w:rFonts w:ascii="Arial" w:hAnsi="Arial" w:cs="Arial"/>
        </w:rPr>
        <w:t>negotiate all claims on the council's insurers.</w:t>
      </w:r>
    </w:p>
    <w:p w14:paraId="0213EA01" w14:textId="701F760E"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w:t>
      </w:r>
      <w:r w:rsidR="00EE06D0">
        <w:rPr>
          <w:rFonts w:ascii="Arial" w:hAnsi="Arial" w:cs="Arial"/>
        </w:rPr>
        <w:t>l</w:t>
      </w:r>
      <w:r w:rsidRPr="009F1AF9">
        <w:rPr>
          <w:rFonts w:ascii="Arial" w:hAnsi="Arial" w:cs="Arial"/>
        </w:rPr>
        <w:t>.</w:t>
      </w:r>
    </w:p>
    <w:p w14:paraId="3633A8E5" w14:textId="59E66CC6"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r w:rsidR="00EE06D0">
        <w:rPr>
          <w:rFonts w:ascii="Arial" w:hAnsi="Arial" w:cs="Arial"/>
        </w:rPr>
        <w:t xml:space="preserve"> (Ashurst Public Recreation Ground Trust) </w:t>
      </w:r>
    </w:p>
    <w:p w14:paraId="76E3288A" w14:textId="05A35C9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the council is sole managing trustee of a charitable body the Clerk </w:t>
      </w:r>
      <w:r w:rsidR="00EE06D0">
        <w:rPr>
          <w:rFonts w:ascii="Arial" w:hAnsi="Arial" w:cs="Arial"/>
        </w:rPr>
        <w:t xml:space="preserve">(who is </w:t>
      </w:r>
      <w:r w:rsidRPr="009F1AF9">
        <w:rPr>
          <w:rFonts w:ascii="Arial" w:hAnsi="Arial" w:cs="Arial"/>
        </w:rPr>
        <w:t>RFO</w:t>
      </w:r>
      <w:r w:rsidR="00EE06D0">
        <w:rPr>
          <w:rFonts w:ascii="Arial" w:hAnsi="Arial" w:cs="Arial"/>
        </w:rPr>
        <w:t>)</w:t>
      </w:r>
      <w:r w:rsidRPr="009F1AF9">
        <w:rPr>
          <w:rFonts w:ascii="Arial" w:hAnsi="Arial" w:cs="Arial"/>
        </w:rPr>
        <w:t xml:space="preserve"> shall ensure that separate accounts are kept of the funds held on charitable trusts and separate financial reports made in such form as shall be appropriate, in accordance with Charity Law and legislation, or as determined by the Charity Commission. The Clerk </w:t>
      </w:r>
      <w:r w:rsidR="00EE06D0">
        <w:rPr>
          <w:rFonts w:ascii="Arial" w:hAnsi="Arial" w:cs="Arial"/>
        </w:rPr>
        <w:t xml:space="preserve">(who is </w:t>
      </w:r>
      <w:r w:rsidRPr="009F1AF9">
        <w:rPr>
          <w:rFonts w:ascii="Arial" w:hAnsi="Arial" w:cs="Arial"/>
        </w:rPr>
        <w:t>RFO</w:t>
      </w:r>
      <w:r w:rsidR="00EE06D0">
        <w:rPr>
          <w:rFonts w:ascii="Arial" w:hAnsi="Arial" w:cs="Arial"/>
        </w:rPr>
        <w:t>)</w:t>
      </w:r>
      <w:r w:rsidRPr="009F1AF9">
        <w:rPr>
          <w:rFonts w:ascii="Arial" w:hAnsi="Arial" w:cs="Arial"/>
        </w:rPr>
        <w:t xml:space="preserve">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69467661"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 xml:space="preserve">annually.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574E" w14:textId="77777777" w:rsidR="008A0332" w:rsidRDefault="008A0332" w:rsidP="00225AAB">
      <w:r>
        <w:separator/>
      </w:r>
    </w:p>
  </w:endnote>
  <w:endnote w:type="continuationSeparator" w:id="0">
    <w:p w14:paraId="4D4CCC07" w14:textId="77777777" w:rsidR="008A0332" w:rsidRDefault="008A0332" w:rsidP="00225AAB">
      <w:r>
        <w:continuationSeparator/>
      </w:r>
    </w:p>
  </w:endnote>
  <w:endnote w:type="continuationNotice" w:id="1">
    <w:p w14:paraId="18E367E1" w14:textId="77777777" w:rsidR="008A0332" w:rsidRDefault="008A03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F797A" w14:textId="77777777" w:rsidR="008A0332" w:rsidRDefault="008A0332" w:rsidP="00225AAB">
      <w:r>
        <w:separator/>
      </w:r>
    </w:p>
  </w:footnote>
  <w:footnote w:type="continuationSeparator" w:id="0">
    <w:p w14:paraId="219EA188" w14:textId="77777777" w:rsidR="008A0332" w:rsidRDefault="008A0332" w:rsidP="00225AAB">
      <w:r>
        <w:continuationSeparator/>
      </w:r>
    </w:p>
  </w:footnote>
  <w:footnote w:type="continuationNotice" w:id="1">
    <w:p w14:paraId="035D3CB4" w14:textId="77777777" w:rsidR="008A0332" w:rsidRDefault="008A03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4AD9"/>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09A7"/>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0332"/>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3E7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71D5"/>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DEA"/>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7702F"/>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06D0"/>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E7ACEA4F-513F-4262-959C-ECD2C33B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15</Pages>
  <Words>5439</Words>
  <Characters>31005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dc:description/>
  <cp:lastModifiedBy>Emily Simpson</cp:lastModifiedBy>
  <cp:revision>1</cp:revision>
  <cp:lastPrinted>2024-04-25T09:10:00Z</cp:lastPrinted>
  <dcterms:created xsi:type="dcterms:W3CDTF">2025-03-10T14:54:00Z</dcterms:created>
  <dcterms:modified xsi:type="dcterms:W3CDTF">2025-03-19T21:16:00Z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